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30"/>
        <w:jc w:val="center"/>
      </w:pPr>
      <w:r>
        <w:rPr>
          <w:rFonts w:ascii="Arial" w:hAnsi="Arial" w:eastAsia="Arial"/>
          <w:b/>
          <w:sz w:val="20"/>
        </w:rPr>
        <w:t>ПОЛЬЗОВАТЕЛЬСКОЕ СОГЛАШЕНИЕ ПЛАТФОРМЫ КСИГМА</w:t>
      </w:r>
    </w:p>
    <w:tbl>
      <w:tblPr>
        <w:tblStyle w:val="aff0"/>
        <w:tblW w:type="auto" w:w="0"/>
        <w:tblLayout w:type="fixed"/>
        <w:tblLook w:firstColumn="1" w:firstRow="1" w:lastColumn="0" w:lastRow="0" w:noHBand="0" w:noVBand="1" w:val="04A0"/>
      </w:tblPr>
      <w:tblGrid>
        <w:gridCol w:w="4986"/>
        <w:gridCol w:w="4986"/>
      </w:tblGrid>
      <w:tr>
        <w:tc>
          <w:tcPr>
            <w:tcW w:type="dxa" w:w="2665"/>
          </w:tcPr>
          <w:p>
            <w:pPr>
              <w:spacing w:after="20"/>
            </w:pPr>
            <w:r/>
            <w:r>
              <w:rPr>
                <w:rFonts w:ascii="Arial" w:hAnsi="Arial" w:eastAsia="Arial"/>
                <w:b/>
                <w:sz w:val="19"/>
              </w:rPr>
              <w:t>Администрация / правообладатель</w:t>
            </w:r>
          </w:p>
        </w:tc>
        <w:tc>
          <w:tcPr>
            <w:tcW w:type="dxa" w:w="7427"/>
          </w:tcPr>
          <w:p>
            <w:pPr>
              <w:spacing w:after="20"/>
            </w:pPr>
            <w:r/>
            <w:r>
              <w:rPr>
                <w:rFonts w:ascii="Arial" w:hAnsi="Arial" w:eastAsia="Arial"/>
                <w:b w:val="0"/>
                <w:sz w:val="19"/>
              </w:rPr>
              <w:t>Индивидуальный предприниматель Кыльчик Виталий Иванович, ИНН 772995973319, ОГРНИП 324774600824539, адрес: 119192, г. Москва, пр-кт Мичуринский, д. 11, к. 4, кв. 162</w:t>
            </w:r>
          </w:p>
        </w:tc>
      </w:tr>
      <w:tr>
        <w:tc>
          <w:tcPr>
            <w:tcW w:type="dxa" w:w="2665"/>
          </w:tcPr>
          <w:p>
            <w:pPr>
              <w:spacing w:after="20"/>
            </w:pPr>
            <w:r/>
            <w:r>
              <w:rPr>
                <w:rFonts w:ascii="Arial" w:hAnsi="Arial" w:eastAsia="Arial"/>
                <w:b/>
                <w:sz w:val="19"/>
              </w:rPr>
              <w:t>Сайт</w:t>
            </w:r>
          </w:p>
        </w:tc>
        <w:tc>
          <w:tcPr>
            <w:tcW w:type="dxa" w:w="7427"/>
          </w:tcPr>
          <w:p>
            <w:pPr>
              <w:spacing w:after="20"/>
            </w:pPr>
            <w:r/>
            <w:r>
              <w:rPr>
                <w:rFonts w:ascii="Arial" w:hAnsi="Arial" w:eastAsia="Arial"/>
                <w:b w:val="0"/>
                <w:sz w:val="19"/>
              </w:rPr>
              <w:t>https://ksigma-education.ru/</w:t>
            </w:r>
          </w:p>
        </w:tc>
      </w:tr>
      <w:tr>
        <w:tc>
          <w:tcPr>
            <w:tcW w:type="dxa" w:w="2665"/>
          </w:tcPr>
          <w:p>
            <w:pPr>
              <w:spacing w:after="20"/>
            </w:pPr>
            <w:r/>
            <w:r>
              <w:rPr>
                <w:rFonts w:ascii="Arial" w:hAnsi="Arial" w:eastAsia="Arial"/>
                <w:b/>
                <w:sz w:val="19"/>
              </w:rPr>
              <w:t>Редакция</w:t>
            </w:r>
          </w:p>
        </w:tc>
        <w:tc>
          <w:tcPr>
            <w:tcW w:type="dxa" w:w="7427"/>
          </w:tcPr>
          <w:p>
            <w:pPr>
              <w:spacing w:after="20"/>
            </w:pPr>
            <w:r/>
            <w:r>
              <w:rPr>
                <w:rFonts w:ascii="Arial" w:hAnsi="Arial" w:eastAsia="Arial"/>
                <w:b w:val="0"/>
                <w:sz w:val="19"/>
              </w:rPr>
              <w:t>от 7 октября 2026 г.</w:t>
            </w:r>
          </w:p>
        </w:tc>
      </w:tr>
    </w:tbl>
    <w:p>
      <w:pPr>
        <w:spacing w:after="20"/>
      </w:pPr>
    </w:p>
    <w:p>
      <w:pPr>
        <w:spacing w:before="0" w:after="20" w:line="240" w:lineRule="auto"/>
      </w:pPr>
      <w:r>
        <w:rPr>
          <w:rFonts w:ascii="Arial" w:hAnsi="Arial" w:eastAsia="Arial"/>
          <w:b w:val="0"/>
          <w:i w:val="0"/>
          <w:sz w:val="20"/>
        </w:rPr>
        <w:t>Настоящее Пользовательское соглашение (далее — Соглашение) определяет условия безвозмездного доступа и использования онлайн-платформы КСИГМА, личного кабинета и связанных с ними бесплатных функций (далее — Платформа). Платформа может включать пробные олимпиады, тренировочные задания, игры, рейтинговые и иные интерактивные образовательные механики, бесплатные материалы и иные функции, доступные зарегистрированным пользователям.</w:t>
      </w:r>
    </w:p>
    <w:p>
      <w:pPr>
        <w:spacing w:before="0" w:after="20" w:line="240" w:lineRule="auto"/>
      </w:pPr>
      <w:r>
        <w:rPr>
          <w:rFonts w:ascii="Arial" w:hAnsi="Arial" w:eastAsia="Arial"/>
          <w:b w:val="0"/>
          <w:i w:val="0"/>
          <w:sz w:val="20"/>
        </w:rPr>
        <w:t>Соглашение регулирует использование Платформы как цифрового сервиса. Платные образовательные услуги, курсы, интенсивы и иные платные продукты оформляются на основании отдельного договора, публичной оферты или иных условий, применимых к соответствующей покупке.</w:t>
      </w:r>
    </w:p>
    <w:p>
      <w:pPr>
        <w:spacing w:before="0" w:after="20" w:line="240" w:lineRule="auto"/>
      </w:pPr>
      <w:r>
        <w:rPr>
          <w:rFonts w:ascii="Arial" w:hAnsi="Arial" w:eastAsia="Arial"/>
          <w:b w:val="0"/>
          <w:i w:val="0"/>
          <w:sz w:val="20"/>
        </w:rPr>
        <w:t>Пользователь принимает настоящее Соглашение отдельным однозначным действием в интерфейсе Платформы, например проставлением заранее не отмеченного чекбокса «Принимаю Пользовательское соглашение» и завершением регистрации. Такой акцепт является полным и безоговорочным принятием Соглашения.</w:t>
      </w:r>
    </w:p>
    <w:p>
      <w:pPr>
        <w:pStyle w:val="1"/>
        <w:spacing w:before="160" w:after="40"/>
      </w:pPr>
      <w:r>
        <w:rPr>
          <w:rFonts w:ascii="Arial" w:hAnsi="Arial" w:eastAsia="Arial"/>
          <w:b/>
          <w:sz w:val="22"/>
        </w:rPr>
        <w:t>1. Термины и предмет Соглашения</w:t>
      </w:r>
    </w:p>
    <w:p>
      <w:pPr>
        <w:spacing w:before="0" w:after="20" w:line="240" w:lineRule="auto"/>
      </w:pPr>
      <w:r>
        <w:rPr>
          <w:rFonts w:ascii="Arial" w:hAnsi="Arial" w:eastAsia="Arial"/>
          <w:b w:val="0"/>
          <w:i w:val="0"/>
          <w:sz w:val="20"/>
        </w:rPr>
        <w:t>1.1. Администрация — Индивидуальный предприниматель Кыльчик Виталий Иванович, предоставляющий Пользователю доступ к Платформе и ее функционалу.</w:t>
      </w:r>
    </w:p>
    <w:p>
      <w:pPr>
        <w:spacing w:before="0" w:after="20" w:line="240" w:lineRule="auto"/>
      </w:pPr>
      <w:r>
        <w:rPr>
          <w:rFonts w:ascii="Arial" w:hAnsi="Arial" w:eastAsia="Arial"/>
          <w:b w:val="0"/>
          <w:i w:val="0"/>
          <w:sz w:val="20"/>
        </w:rPr>
        <w:t>1.2. Пользователь — физическое лицо, создавшее учетную запись на Платформе и использующее ее функционал.</w:t>
      </w:r>
    </w:p>
    <w:p>
      <w:pPr>
        <w:spacing w:before="0" w:after="20" w:line="240" w:lineRule="auto"/>
      </w:pPr>
      <w:r>
        <w:rPr>
          <w:rFonts w:ascii="Arial" w:hAnsi="Arial" w:eastAsia="Arial"/>
          <w:b w:val="0"/>
          <w:i w:val="0"/>
          <w:sz w:val="20"/>
        </w:rPr>
        <w:t>1.3. Аккаунт — учетная запись Пользователя, позволяющая авторизоваться на Платформе, участвовать в доступных активностях и сохранять результаты и прогресс.</w:t>
      </w:r>
    </w:p>
    <w:p>
      <w:pPr>
        <w:spacing w:before="0" w:after="20" w:line="240" w:lineRule="auto"/>
      </w:pPr>
      <w:r>
        <w:rPr>
          <w:rFonts w:ascii="Arial" w:hAnsi="Arial" w:eastAsia="Arial"/>
          <w:b w:val="0"/>
          <w:i w:val="0"/>
          <w:sz w:val="20"/>
        </w:rPr>
        <w:t>1.4. Материалы — тексты, задачи, решения, изображения, видео, программные элементы, интерфейсы, игровые механики, базы заданий и иные объекты, размещенные на Платформе.</w:t>
      </w:r>
    </w:p>
    <w:p>
      <w:pPr>
        <w:spacing w:before="0" w:after="20" w:line="240" w:lineRule="auto"/>
      </w:pPr>
      <w:r>
        <w:rPr>
          <w:rFonts w:ascii="Arial" w:hAnsi="Arial" w:eastAsia="Arial"/>
          <w:b w:val="0"/>
          <w:i w:val="0"/>
          <w:sz w:val="20"/>
        </w:rPr>
        <w:t>1.5. Администрация предоставляет Пользователю на условиях настоящего Соглашения ограниченный, неисключительный и непередаваемый доступ к бесплатному функционалу Платформы в том объеме, который доступен в соответствующий момент. Перечень и состав бесплатных функций могут изменяться.</w:t>
      </w:r>
    </w:p>
    <w:p>
      <w:pPr>
        <w:pStyle w:val="1"/>
        <w:spacing w:before="160" w:after="40"/>
      </w:pPr>
      <w:r>
        <w:rPr>
          <w:rFonts w:ascii="Arial" w:hAnsi="Arial" w:eastAsia="Arial"/>
          <w:b/>
          <w:sz w:val="22"/>
        </w:rPr>
        <w:t>2. Регистрация и аккаунт</w:t>
      </w:r>
    </w:p>
    <w:p>
      <w:pPr>
        <w:spacing w:before="0" w:after="20" w:line="240" w:lineRule="auto"/>
      </w:pPr>
      <w:r>
        <w:rPr>
          <w:rFonts w:ascii="Arial" w:hAnsi="Arial" w:eastAsia="Arial"/>
          <w:b w:val="0"/>
          <w:i w:val="0"/>
          <w:sz w:val="20"/>
        </w:rPr>
        <w:t>2.1. Для использования функций, требующих персонализации, сохранения результатов или идентификации участника, Пользователь создает Аккаунт и предоставляет сведения, предусмотренные формой регистрации.</w:t>
      </w:r>
    </w:p>
    <w:p>
      <w:pPr>
        <w:spacing w:before="0" w:after="20" w:line="240" w:lineRule="auto"/>
      </w:pPr>
      <w:r>
        <w:rPr>
          <w:rFonts w:ascii="Arial" w:hAnsi="Arial" w:eastAsia="Arial"/>
          <w:b w:val="0"/>
          <w:i w:val="0"/>
          <w:sz w:val="20"/>
        </w:rPr>
        <w:t>2.2. Пользователь обязан указывать достоверные сведения, поддерживать их актуальность и не выдавать себя за другое лицо. Администрация вправе запросить уточнение сведений, если это необходимо для безопасности, предотвращения злоупотреблений, проведения конкретной активности или исполнения требований закона.</w:t>
      </w:r>
    </w:p>
    <w:p>
      <w:pPr>
        <w:spacing w:before="0" w:after="20" w:line="240" w:lineRule="auto"/>
      </w:pPr>
      <w:r>
        <w:rPr>
          <w:rFonts w:ascii="Arial" w:hAnsi="Arial" w:eastAsia="Arial"/>
          <w:b w:val="0"/>
          <w:i w:val="0"/>
          <w:sz w:val="20"/>
        </w:rPr>
        <w:t>2.3. Пользователь отвечает за сохранность данных доступа к Аккаунту и не должен передавать доступ третьим лицам. При подозрении на несанкционированный доступ Пользователь должен сменить данные доступа и/или обратиться в поддержку.</w:t>
      </w:r>
    </w:p>
    <w:p>
      <w:pPr>
        <w:spacing w:before="0" w:after="20" w:line="240" w:lineRule="auto"/>
      </w:pPr>
      <w:r>
        <w:rPr>
          <w:rFonts w:ascii="Arial" w:hAnsi="Arial" w:eastAsia="Arial"/>
          <w:b w:val="0"/>
          <w:i w:val="0"/>
          <w:sz w:val="20"/>
        </w:rPr>
        <w:t>2.4. Платформа ориентирована в том числе на школьников и может использоваться несовершеннолетними. Несовершеннолетний Пользователь использует Платформу в пределах своей дееспособности. В случаях, когда законодательство требует действия или согласия родителя, опекуна, попечителя или иного законного представителя, соответствующее действие совершается законным представителем; Администрация вправе запросить подтверждение полномочий представителя, когда это необходимо.</w:t>
      </w:r>
    </w:p>
    <w:p>
      <w:pPr>
        <w:spacing w:before="0" w:after="20" w:line="240" w:lineRule="auto"/>
      </w:pPr>
      <w:r>
        <w:rPr>
          <w:rFonts w:ascii="Arial" w:hAnsi="Arial" w:eastAsia="Arial"/>
          <w:b w:val="0"/>
          <w:i w:val="0"/>
          <w:sz w:val="20"/>
        </w:rPr>
        <w:t>2.5. Если родитель или иной законный представитель создает Аккаунт или совершает действия от имени несовершеннолетнего, он подтверждает наличие соответствующих полномочий и несет ответственность за достоверность предоставленных сведений.</w:t>
      </w:r>
    </w:p>
    <w:p>
      <w:pPr>
        <w:pStyle w:val="1"/>
        <w:spacing w:before="160" w:after="40"/>
      </w:pPr>
      <w:r>
        <w:rPr>
          <w:rFonts w:ascii="Arial" w:hAnsi="Arial" w:eastAsia="Arial"/>
          <w:b/>
          <w:sz w:val="22"/>
        </w:rPr>
        <w:t>3. Пробные олимпиады, задания и игры</w:t>
      </w:r>
    </w:p>
    <w:p>
      <w:pPr>
        <w:spacing w:before="0" w:after="20" w:line="240" w:lineRule="auto"/>
      </w:pPr>
      <w:r>
        <w:rPr>
          <w:rFonts w:ascii="Arial" w:hAnsi="Arial" w:eastAsia="Arial"/>
          <w:b w:val="0"/>
          <w:i w:val="0"/>
          <w:sz w:val="20"/>
        </w:rPr>
        <w:t>3.1. Если прямо не указано иное, проводимые на Платформе пробники, тренировочные олимпиады и игры имеют учебный или тренировочный характер и не являются официальными этапами всероссийских или иных олимпиад и не влекут официальных образовательных льгот, прав или статусов.</w:t>
      </w:r>
    </w:p>
    <w:p>
      <w:pPr>
        <w:spacing w:before="0" w:after="20" w:line="240" w:lineRule="auto"/>
      </w:pPr>
      <w:r>
        <w:rPr>
          <w:rFonts w:ascii="Arial" w:hAnsi="Arial" w:eastAsia="Arial"/>
          <w:b w:val="0"/>
          <w:i w:val="0"/>
          <w:sz w:val="20"/>
        </w:rPr>
        <w:t>3.2. Для отдельных активностей Администрация может устанавливать дополнительные правила: сроки, количество попыток, формат ответа, критерии проверки, условия начисления баллов, правила рейтинга и меры против недобросовестного участия. Такие правила становятся частью условий соответствующей активности после их доведения до Пользователя.</w:t>
      </w:r>
    </w:p>
    <w:p>
      <w:pPr>
        <w:spacing w:before="0" w:after="20" w:line="240" w:lineRule="auto"/>
      </w:pPr>
      <w:r>
        <w:rPr>
          <w:rFonts w:ascii="Arial" w:hAnsi="Arial" w:eastAsia="Arial"/>
          <w:b w:val="0"/>
          <w:i w:val="0"/>
          <w:sz w:val="20"/>
        </w:rPr>
        <w:t>3.3. Результаты автоматической или ручной проверки могут быть уточнены при обнаружении технической ошибки, ошибки в условии или критериях, нарушения правил участия, дублирования попыток либо иной причины, влияющей на корректность результата. При существенном изменении Администрация по возможности указывает причину корректировки.</w:t>
      </w:r>
    </w:p>
    <w:p>
      <w:pPr>
        <w:spacing w:before="0" w:after="20" w:line="240" w:lineRule="auto"/>
      </w:pPr>
      <w:r>
        <w:rPr>
          <w:rFonts w:ascii="Arial" w:hAnsi="Arial" w:eastAsia="Arial"/>
          <w:b w:val="0"/>
          <w:i w:val="0"/>
          <w:sz w:val="20"/>
        </w:rPr>
        <w:t>3.4. Пользователь обязан выполнять задания самостоятельно, если правила конкретной активности не допускают иное. Запрещаются автоматизированный подбор ответов, вмешательство в работу Платформы, использование чужого Аккаунта, обход ограничений количества попыток и иные способы искусственного искажения результатов.</w:t>
      </w:r>
    </w:p>
    <w:p>
      <w:pPr>
        <w:spacing w:before="0" w:after="20" w:line="240" w:lineRule="auto"/>
      </w:pPr>
      <w:r>
        <w:rPr>
          <w:rFonts w:ascii="Arial" w:hAnsi="Arial" w:eastAsia="Arial"/>
          <w:b w:val="0"/>
          <w:i w:val="0"/>
          <w:sz w:val="20"/>
        </w:rPr>
        <w:t>3.5. Игровые баллы, уровни, достижения, места в рейтингах и иные виртуальные показатели не имеют денежной стоимости и не подлежат обмену на денежные средства, если специальные правила конкретной акции или активности прямо не устанавливают иное.</w:t>
      </w:r>
    </w:p>
    <w:p>
      <w:pPr>
        <w:pStyle w:val="1"/>
        <w:spacing w:before="160" w:after="40"/>
      </w:pPr>
      <w:r>
        <w:rPr>
          <w:rFonts w:ascii="Arial" w:hAnsi="Arial" w:eastAsia="Arial"/>
          <w:b/>
          <w:sz w:val="22"/>
        </w:rPr>
        <w:t>4. Интеллектуальная собственность и пользовательские материалы</w:t>
      </w:r>
    </w:p>
    <w:p>
      <w:pPr>
        <w:spacing w:before="0" w:after="20" w:line="240" w:lineRule="auto"/>
      </w:pPr>
      <w:r>
        <w:rPr>
          <w:rFonts w:ascii="Arial" w:hAnsi="Arial" w:eastAsia="Arial"/>
          <w:b w:val="0"/>
          <w:i w:val="0"/>
          <w:sz w:val="20"/>
        </w:rPr>
        <w:t>4.1. Исключительные права на Платформу и размещенные Администрацией Материалы принадлежат Администрации либо иным правообладателям. Пользователю предоставляется право использовать Материалы только лично и в некоммерческих целях в пределах функционала Платформы.</w:t>
      </w:r>
    </w:p>
    <w:p>
      <w:pPr>
        <w:spacing w:before="0" w:after="20" w:line="240" w:lineRule="auto"/>
      </w:pPr>
      <w:r>
        <w:rPr>
          <w:rFonts w:ascii="Arial" w:hAnsi="Arial" w:eastAsia="Arial"/>
          <w:b w:val="0"/>
          <w:i w:val="0"/>
          <w:sz w:val="20"/>
        </w:rPr>
        <w:t>4.2. Без письменного разрешения правообладателя запрещаются массовое копирование и распространение заданий и решений, публикация закрытых материалов, создание производных баз заданий, коммерческое использование, автоматизированный сбор или выгрузка материалов и обход технических ограничений доступа.</w:t>
      </w:r>
    </w:p>
    <w:p>
      <w:pPr>
        <w:spacing w:before="0" w:after="20" w:line="240" w:lineRule="auto"/>
      </w:pPr>
      <w:r>
        <w:rPr>
          <w:rFonts w:ascii="Arial" w:hAnsi="Arial" w:eastAsia="Arial"/>
          <w:b w:val="0"/>
          <w:i w:val="0"/>
          <w:sz w:val="20"/>
        </w:rPr>
        <w:t>4.3. Загружая ответы, решения, тексты, файлы или иные материалы для участия в функциях Платформы, Пользователь предоставляет Администрации безвозмездное неисключительное право технически воспроизводить, хранить, преобразовывать форматы, отображать и передавать такие материалы привлеченным проверяющим и техническим исполнителям исключительно в объеме, необходимом для предоставления функционала, проверки работ, сохранения результатов и поддержки Пользователя.</w:t>
      </w:r>
    </w:p>
    <w:p>
      <w:pPr/>
      <w:r>
        <w:t>4.4. Загружая на Платформу ответы, решения, тексты, файлы или иные материалы, Пользователь подтверждает, что вправе предоставлять их для использования в объеме, предусмотренном настоящим Соглашением. Пользователь не должен предоставлять материалы, если такое предоставление или использование нарушает исключительные права, право на изображение, конфиденциальность, права на персональные данные или иные права третьих лиц; если материал содержит сведения о третьем лице, Пользователь должен иметь законное основание для их предоставления Администрации.</w:t>
      </w:r>
    </w:p>
    <w:p>
      <w:pPr>
        <w:spacing w:before="0" w:after="20" w:line="240" w:lineRule="auto"/>
      </w:pPr>
      <w:r>
        <w:rPr>
          <w:rFonts w:ascii="Arial" w:hAnsi="Arial" w:eastAsia="Arial"/>
          <w:b w:val="0"/>
          <w:i w:val="0"/>
          <w:sz w:val="20"/>
        </w:rPr>
        <w:t>4.5. Настоящее Соглашение не предоставляет Администрации право публиковать персональные данные, отзывы, фотографию, видео или идентифицируемые результаты Пользователя для неопределенного круга лиц либо использовать изображение Пользователя в рекламных материалах. Для таких действий, когда они требуют согласия, оформляются отдельные согласия.</w:t>
      </w:r>
    </w:p>
    <w:p>
      <w:pPr>
        <w:pStyle w:val="1"/>
        <w:spacing w:before="160" w:after="40"/>
      </w:pPr>
      <w:r>
        <w:rPr>
          <w:rFonts w:ascii="Arial" w:hAnsi="Arial" w:eastAsia="Arial"/>
          <w:b/>
          <w:sz w:val="22"/>
        </w:rPr>
        <w:t>5. Правила допустимого использования</w:t>
      </w:r>
    </w:p>
    <w:p>
      <w:pPr>
        <w:spacing w:before="0" w:after="20" w:line="240" w:lineRule="auto"/>
      </w:pPr>
      <w:r>
        <w:rPr>
          <w:rFonts w:ascii="Arial" w:hAnsi="Arial" w:eastAsia="Arial"/>
          <w:b w:val="0"/>
          <w:i w:val="0"/>
          <w:sz w:val="20"/>
        </w:rPr>
        <w:t>5.1. Пользователь обязуется не нарушать законодательство Российской Федерации, права третьих лиц, безопасность Платформы и права на Материалы.</w:t>
      </w:r>
    </w:p>
    <w:p>
      <w:pPr>
        <w:spacing w:before="0" w:after="20" w:line="240" w:lineRule="auto"/>
      </w:pPr>
      <w:r>
        <w:rPr>
          <w:rFonts w:ascii="Arial" w:hAnsi="Arial" w:eastAsia="Arial"/>
          <w:b w:val="0"/>
          <w:i w:val="0"/>
          <w:sz w:val="20"/>
        </w:rPr>
        <w:t>5.2. В частности, запрещается: пытаться получить доступ к чужим Аккаунтам или закрытым разделам; внедрять вредоносный код; создавать чрезмерную автоматизированную нагрузку; обходить технические ограничения; использовать Платформу для рассылки спама, незаконного контента, оскорблений или преследования; передавать другим лицам материалы, доступ к которым ограничен.</w:t>
      </w:r>
    </w:p>
    <w:p>
      <w:pPr>
        <w:spacing w:before="0" w:after="20" w:line="240" w:lineRule="auto"/>
      </w:pPr>
      <w:r>
        <w:rPr>
          <w:rFonts w:ascii="Arial" w:hAnsi="Arial" w:eastAsia="Arial"/>
          <w:b w:val="0"/>
          <w:i w:val="0"/>
          <w:sz w:val="20"/>
        </w:rPr>
        <w:t>5.3. При нарушении Соглашения, правил конкретной активности, требований безопасности или законодательства Администрация вправе предупредить Пользователя, аннулировать недобросовестно полученный результат, временно ограничить отдельные функции либо при существенном или повторном нарушении заблокировать Аккаунт. Такие меры применяются соразмерно характеру нарушения.</w:t>
      </w:r>
    </w:p>
    <w:p>
      <w:pPr>
        <w:pStyle w:val="1"/>
        <w:spacing w:before="160" w:after="40"/>
      </w:pPr>
      <w:r>
        <w:rPr>
          <w:rFonts w:ascii="Arial" w:hAnsi="Arial" w:eastAsia="Arial"/>
          <w:b/>
          <w:sz w:val="22"/>
        </w:rPr>
        <w:t>6. Платные продукты, предложения и уведомления</w:t>
      </w:r>
    </w:p>
    <w:p>
      <w:pPr>
        <w:spacing w:before="0" w:after="20" w:line="240" w:lineRule="auto"/>
      </w:pPr>
      <w:r>
        <w:rPr>
          <w:rFonts w:ascii="Arial" w:hAnsi="Arial" w:eastAsia="Arial"/>
          <w:b w:val="0"/>
          <w:i w:val="0"/>
          <w:sz w:val="20"/>
        </w:rPr>
        <w:t>6.1. В интерфейсе Платформы могут размещаться сведения о курсах, интенсивах, подписках и иных образовательных продуктах КСИГМА, включая цены, условия участия, баннеры и предложения перейти к покупке. Само отображение таких материалов в интерфейсе не означает оформление заказа.</w:t>
      </w:r>
    </w:p>
    <w:p>
      <w:pPr>
        <w:spacing w:before="0" w:after="20" w:line="240" w:lineRule="auto"/>
      </w:pPr>
      <w:r>
        <w:rPr>
          <w:rFonts w:ascii="Arial" w:hAnsi="Arial" w:eastAsia="Arial"/>
          <w:b w:val="0"/>
          <w:i w:val="0"/>
          <w:sz w:val="20"/>
        </w:rPr>
        <w:t>6.2. Покупка платного продукта является добровольной и оформляется отдельным действием Пользователя на условиях соответствующей оферты или договора.</w:t>
      </w:r>
    </w:p>
    <w:p>
      <w:pPr>
        <w:spacing w:before="0" w:after="20" w:line="240" w:lineRule="auto"/>
      </w:pPr>
      <w:r>
        <w:rPr>
          <w:rFonts w:ascii="Arial" w:hAnsi="Arial" w:eastAsia="Arial"/>
          <w:b w:val="0"/>
          <w:i w:val="0"/>
          <w:sz w:val="20"/>
        </w:rPr>
        <w:t>6.3. Настоящее Соглашение не является согласием на получение рекламных рассылок и не дает Администрации права направлять Пользователю рекламные сообщения по e-mail, Telegram, ВКонтакте, SMS или иным каналам, когда для такой рассылки требуется предварительное согласие. Маркетинговое согласие запрашивается отдельно по каждому используемому каналу.</w:t>
      </w:r>
    </w:p>
    <w:p>
      <w:pPr>
        <w:spacing w:before="0" w:after="20" w:line="240" w:lineRule="auto"/>
      </w:pPr>
      <w:r>
        <w:rPr>
          <w:rFonts w:ascii="Arial" w:hAnsi="Arial" w:eastAsia="Arial"/>
          <w:b w:val="0"/>
          <w:i w:val="0"/>
          <w:sz w:val="20"/>
        </w:rPr>
        <w:t>6.4. Администрация может направлять сообщения, объективно необходимые для запрошенной Пользователем функции Платформы: подтверждение регистрации и входа, восстановление доступа, уведомления о начале или завершении активности, доступности результата, технических изменениях и безопасности Аккаунта. Если сообщение содержит самостоятельное продвижение иных товаров или услуг, к такой части применяются правила о рекламе и отдельном маркетинговом согласии.</w:t>
      </w:r>
    </w:p>
    <w:p>
      <w:pPr>
        <w:pStyle w:val="1"/>
        <w:spacing w:before="160" w:after="40"/>
      </w:pPr>
      <w:r>
        <w:rPr>
          <w:rFonts w:ascii="Arial" w:hAnsi="Arial" w:eastAsia="Arial"/>
          <w:b/>
          <w:sz w:val="22"/>
        </w:rPr>
        <w:t>7. Персональные данные</w:t>
      </w:r>
    </w:p>
    <w:p>
      <w:pPr>
        <w:spacing w:before="0" w:after="20" w:line="240" w:lineRule="auto"/>
      </w:pPr>
      <w:r>
        <w:rPr>
          <w:rFonts w:ascii="Arial" w:hAnsi="Arial" w:eastAsia="Arial"/>
          <w:b w:val="0"/>
          <w:i w:val="0"/>
          <w:sz w:val="20"/>
        </w:rPr>
        <w:t>7.1. Обработка персональных данных осуществляется в соответствии с Политикой в отношении обработки персональных данных, размещенной на сайте https://ksigma-education.ru/, Федеральным законом № 152-ФЗ и иными применимыми требованиями законодательства.</w:t>
      </w:r>
    </w:p>
    <w:p>
      <w:pPr>
        <w:spacing w:before="0" w:after="20" w:line="240" w:lineRule="auto"/>
      </w:pPr>
      <w:r>
        <w:rPr>
          <w:rFonts w:ascii="Arial" w:hAnsi="Arial" w:eastAsia="Arial"/>
          <w:b w:val="0"/>
          <w:i w:val="0"/>
          <w:sz w:val="20"/>
        </w:rPr>
        <w:t>7.2. В части, в которой обработка персональных данных объективно необходима для заключения и исполнения настоящего Соглашения, Администрация вправе обрабатывать соответствующие данные на основании пункта 5 части 1 статьи 6 Федерального закона № 152-ФЗ. Данные, необходимые для обеспечения безопасности Платформы и защиты прав, могут обрабатываться на иных предусмотренных законом основаниях. Если для конкретной самостоятельной цели обработки закон требует согласия Пользователя, такое согласие запрашивается отдельно.</w:t>
      </w:r>
    </w:p>
    <w:p>
      <w:pPr>
        <w:spacing w:before="0" w:after="20" w:line="240" w:lineRule="auto"/>
      </w:pPr>
      <w:r>
        <w:rPr>
          <w:rFonts w:ascii="Arial" w:hAnsi="Arial" w:eastAsia="Arial"/>
          <w:b w:val="0"/>
          <w:i w:val="0"/>
          <w:sz w:val="20"/>
        </w:rPr>
        <w:t>7.3. Настоящее Соглашение не является согласием на распространение персональных данных. Публикация идентифицируемого Пользователя, его результата, школы, фотографии, видео или иной информации для неопределенного круга лиц осуществляется только при наличии соответствующего законного основания и, когда требуется, отдельного согласия.</w:t>
      </w:r>
    </w:p>
    <w:p>
      <w:pPr>
        <w:pStyle w:val="1"/>
        <w:spacing w:before="160" w:after="40"/>
      </w:pPr>
      <w:r>
        <w:rPr>
          <w:rFonts w:ascii="Arial" w:hAnsi="Arial" w:eastAsia="Arial"/>
          <w:b/>
          <w:sz w:val="22"/>
        </w:rPr>
        <w:t>8. Работа Платформы и технические ограничения</w:t>
      </w:r>
    </w:p>
    <w:p>
      <w:pPr>
        <w:spacing w:before="0" w:after="20" w:line="240" w:lineRule="auto"/>
      </w:pPr>
      <w:r>
        <w:rPr>
          <w:rFonts w:ascii="Arial" w:hAnsi="Arial" w:eastAsia="Arial"/>
          <w:b w:val="0"/>
          <w:i w:val="0"/>
          <w:sz w:val="20"/>
        </w:rPr>
        <w:t>8.1. Администрация стремится обеспечивать стабильную работу Платформы, однако может проводить технические работы, обновления и изменение функционала. Временная недоступность возможна вследствие технических работ, сбоев связи, действий внешних поставщиков инфраструктуры и иных обстоятельств.</w:t>
      </w:r>
    </w:p>
    <w:p>
      <w:pPr>
        <w:spacing w:before="0" w:after="20" w:line="240" w:lineRule="auto"/>
      </w:pPr>
      <w:r>
        <w:rPr>
          <w:rFonts w:ascii="Arial" w:hAnsi="Arial" w:eastAsia="Arial"/>
          <w:b w:val="0"/>
          <w:i w:val="0"/>
          <w:sz w:val="20"/>
        </w:rPr>
        <w:t>8.2. При техническом сбое, существенно повлиявшем на прохождение пробника, игры или другой активности, Администрация вправе восстановить попытку, скорректировать срок или результат либо применить иной разумный способ восстановления условий участия.</w:t>
      </w:r>
    </w:p>
    <w:p>
      <w:pPr>
        <w:spacing w:before="0" w:after="20" w:line="240" w:lineRule="auto"/>
      </w:pPr>
      <w:r>
        <w:rPr>
          <w:rFonts w:ascii="Arial" w:hAnsi="Arial" w:eastAsia="Arial"/>
          <w:b w:val="0"/>
          <w:i w:val="0"/>
          <w:sz w:val="20"/>
        </w:rPr>
        <w:t>8.3. Пользователь самостоятельно обеспечивает устройство, программное обеспечение и доступ в Интернет, необходимые для работы с Платформой.</w:t>
      </w:r>
    </w:p>
    <w:p>
      <w:pPr>
        <w:pStyle w:val="1"/>
        <w:spacing w:before="160" w:after="40"/>
      </w:pPr>
      <w:r>
        <w:rPr>
          <w:rFonts w:ascii="Arial" w:hAnsi="Arial" w:eastAsia="Arial"/>
          <w:b/>
          <w:sz w:val="22"/>
        </w:rPr>
        <w:t>9. Прекращение использования и удаление аккаунта</w:t>
      </w:r>
    </w:p>
    <w:p>
      <w:pPr>
        <w:spacing w:before="0" w:after="20" w:line="240" w:lineRule="auto"/>
      </w:pPr>
      <w:r>
        <w:rPr>
          <w:rFonts w:ascii="Arial" w:hAnsi="Arial" w:eastAsia="Arial"/>
          <w:b w:val="0"/>
          <w:i w:val="0"/>
          <w:sz w:val="20"/>
        </w:rPr>
        <w:t>9.1. Пользователь вправе прекратить использование Платформы в любое время и запросить удаление Аккаунта доступным в интерфейсе способом либо по адресу kylchik.s@yandex.ru.</w:t>
      </w:r>
    </w:p>
    <w:p>
      <w:pPr>
        <w:spacing w:before="0" w:after="20" w:line="240" w:lineRule="auto"/>
      </w:pPr>
      <w:r>
        <w:rPr>
          <w:rFonts w:ascii="Arial" w:hAnsi="Arial" w:eastAsia="Arial"/>
          <w:b w:val="0"/>
          <w:i w:val="0"/>
          <w:sz w:val="20"/>
        </w:rPr>
        <w:t>9.2. Удаление Аккаунта не означает немедленное уничтожение всех ранее полученных данных, если их дальнейшее хранение необходимо на самостоятельном законном основании, в частности для исполнения требований законодательства, подтверждения согласий, информационной безопасности или защиты прав сторон. Порядок обработки таких данных определяется Политикой в отношении обработки персональных данных.</w:t>
      </w:r>
    </w:p>
    <w:p>
      <w:pPr>
        <w:spacing w:before="0" w:after="20" w:line="240" w:lineRule="auto"/>
      </w:pPr>
      <w:r>
        <w:rPr>
          <w:rFonts w:ascii="Arial" w:hAnsi="Arial" w:eastAsia="Arial"/>
          <w:b w:val="0"/>
          <w:i w:val="0"/>
          <w:sz w:val="20"/>
        </w:rPr>
        <w:t>9.3. Администрация вправе прекратить предоставление Платформы полностью или отдельных бесплатных функций, заблаговременно уведомив Пользователей разумным способом, если иное не обусловлено срочными требованиями безопасности или закона.</w:t>
      </w:r>
    </w:p>
    <w:p>
      <w:pPr>
        <w:pStyle w:val="1"/>
        <w:spacing w:before="160" w:after="40"/>
      </w:pPr>
      <w:r>
        <w:rPr>
          <w:rFonts w:ascii="Arial" w:hAnsi="Arial" w:eastAsia="Arial"/>
          <w:b/>
          <w:sz w:val="22"/>
        </w:rPr>
        <w:t>10. Ответственность</w:t>
      </w:r>
    </w:p>
    <w:p>
      <w:pPr>
        <w:spacing w:before="0" w:after="20" w:line="240" w:lineRule="auto"/>
      </w:pPr>
      <w:r>
        <w:rPr>
          <w:rFonts w:ascii="Arial" w:hAnsi="Arial" w:eastAsia="Arial"/>
          <w:b w:val="0"/>
          <w:i w:val="0"/>
          <w:sz w:val="20"/>
        </w:rPr>
        <w:t>10.1. Стороны несут ответственность в соответствии с законодательством Российской Федерации и настоящим Соглашением.</w:t>
      </w:r>
    </w:p>
    <w:p>
      <w:pPr>
        <w:spacing w:before="0" w:after="20" w:line="240" w:lineRule="auto"/>
      </w:pPr>
      <w:r>
        <w:rPr>
          <w:rFonts w:ascii="Arial" w:hAnsi="Arial" w:eastAsia="Arial"/>
          <w:b w:val="0"/>
          <w:i w:val="0"/>
          <w:sz w:val="20"/>
        </w:rPr>
        <w:t>10.2. Администрация не отвечает за невозможность использования Платформы, вызванную неисправностью оборудования или программ Пользователя, отсутствием доступа в Интернет либо действиями третьих лиц, находящимися вне разумного контроля Администрации, кроме случаев, когда иное предусмотрено законом.</w:t>
      </w:r>
    </w:p>
    <w:p>
      <w:pPr>
        <w:spacing w:before="0" w:after="20" w:line="240" w:lineRule="auto"/>
      </w:pPr>
      <w:r>
        <w:rPr>
          <w:rFonts w:ascii="Arial" w:hAnsi="Arial" w:eastAsia="Arial"/>
          <w:b w:val="0"/>
          <w:i w:val="0"/>
          <w:sz w:val="20"/>
        </w:rPr>
        <w:t>10.3. Ничто в настоящем Соглашении не ограничивает права Пользователя, которые не могут быть ограничены соглашением сторон в силу применимого законодательства.</w:t>
      </w:r>
    </w:p>
    <w:p>
      <w:pPr>
        <w:pStyle w:val="1"/>
        <w:spacing w:before="160" w:after="40"/>
      </w:pPr>
      <w:r>
        <w:rPr>
          <w:rFonts w:ascii="Arial" w:hAnsi="Arial" w:eastAsia="Arial"/>
          <w:b/>
          <w:sz w:val="22"/>
        </w:rPr>
        <w:t>11. Изменение Соглашения</w:t>
      </w:r>
    </w:p>
    <w:p>
      <w:pPr>
        <w:spacing w:before="0" w:after="20" w:line="240" w:lineRule="auto"/>
      </w:pPr>
      <w:r>
        <w:rPr>
          <w:rFonts w:ascii="Arial" w:hAnsi="Arial" w:eastAsia="Arial"/>
          <w:b w:val="0"/>
          <w:i w:val="0"/>
          <w:sz w:val="20"/>
        </w:rPr>
        <w:t>11.1. Администрация вправе изменять Соглашение в связи с развитием функционала, изменением законодательства или организационных процессов. Актуальная редакция размещается на сайте или Платформе с указанием даты редакции.</w:t>
      </w:r>
    </w:p>
    <w:p>
      <w:pPr>
        <w:spacing w:before="0" w:after="20" w:line="240" w:lineRule="auto"/>
      </w:pPr>
      <w:r>
        <w:rPr>
          <w:rFonts w:ascii="Arial" w:hAnsi="Arial" w:eastAsia="Arial"/>
          <w:b w:val="0"/>
          <w:i w:val="0"/>
          <w:sz w:val="20"/>
        </w:rPr>
        <w:t>11.2. Если изменение существенно затрагивает права или обязанности зарегистрированного Пользователя, Администрация доводит новую редакцию до Пользователя в интерфейсе или иным доступным способом и при необходимости запрашивает повторное подтверждение.</w:t>
      </w:r>
    </w:p>
    <w:p>
      <w:pPr>
        <w:pStyle w:val="1"/>
        <w:spacing w:before="160" w:after="40"/>
      </w:pPr>
      <w:r>
        <w:rPr>
          <w:rFonts w:ascii="Arial" w:hAnsi="Arial" w:eastAsia="Arial"/>
          <w:b/>
          <w:sz w:val="22"/>
        </w:rPr>
        <w:t>12. Заключительные положения и контакты</w:t>
      </w:r>
    </w:p>
    <w:p>
      <w:pPr>
        <w:spacing w:before="0" w:after="20" w:line="240" w:lineRule="auto"/>
      </w:pPr>
      <w:r>
        <w:rPr>
          <w:rFonts w:ascii="Arial" w:hAnsi="Arial" w:eastAsia="Arial"/>
          <w:b w:val="0"/>
          <w:i w:val="0"/>
          <w:sz w:val="20"/>
        </w:rPr>
        <w:t>12.1. К настоящему Соглашению применяется законодательство Российской Федерации.</w:t>
      </w:r>
    </w:p>
    <w:p>
      <w:pPr>
        <w:spacing w:before="0" w:after="20" w:line="240" w:lineRule="auto"/>
      </w:pPr>
      <w:r>
        <w:rPr>
          <w:rFonts w:ascii="Arial" w:hAnsi="Arial" w:eastAsia="Arial"/>
          <w:b w:val="0"/>
          <w:i w:val="0"/>
          <w:sz w:val="20"/>
        </w:rPr>
        <w:t>12.2. Если отдельное положение Соглашения будет признано недействительным, это не влечет недействительность остальных положений.</w:t>
      </w:r>
    </w:p>
    <w:p>
      <w:pPr>
        <w:spacing w:before="0" w:after="20" w:line="240" w:lineRule="auto"/>
      </w:pPr>
      <w:r>
        <w:rPr>
          <w:rFonts w:ascii="Arial" w:hAnsi="Arial" w:eastAsia="Arial"/>
          <w:b w:val="0"/>
          <w:i w:val="0"/>
          <w:sz w:val="20"/>
        </w:rPr>
        <w:t>12.3. По вопросам работы Платформы и настоящего Соглашения Пользователь может обратиться по адресу электронной почты: kylchik.s@yandex.ru.</w:t>
      </w:r>
    </w:p>
    <w:sectPr w:rsidR="004B1867" w:rsidSect="00034616">
      <w:pgSz w:w="12240" w:h="15840"/>
      <w:pgMar w:top="850" w:right="1134" w:bottom="79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047528834">
    <w:abstractNumId w:val="8"/>
  </w:num>
  <w:num w:numId="2" w16cid:durableId="355274434">
    <w:abstractNumId w:val="6"/>
  </w:num>
  <w:num w:numId="3" w16cid:durableId="1551846521">
    <w:abstractNumId w:val="5"/>
  </w:num>
  <w:num w:numId="4" w16cid:durableId="1829324128">
    <w:abstractNumId w:val="4"/>
  </w:num>
  <w:num w:numId="5" w16cid:durableId="211962832">
    <w:abstractNumId w:val="7"/>
  </w:num>
  <w:num w:numId="6" w16cid:durableId="1780953213">
    <w:abstractNumId w:val="3"/>
  </w:num>
  <w:num w:numId="7" w16cid:durableId="1288119211">
    <w:abstractNumId w:val="2"/>
  </w:num>
  <w:num w:numId="8" w16cid:durableId="1061251619">
    <w:abstractNumId w:val="1"/>
  </w:num>
  <w:num w:numId="9" w16cid:durableId="844594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4E4A"/>
    <w:rsid w:val="0029639D"/>
    <w:rsid w:val="00326F90"/>
    <w:rsid w:val="004B1867"/>
    <w:rsid w:val="00AA1D8D"/>
    <w:rsid w:val="00B47730"/>
    <w:rsid w:val="00CB0664"/>
    <w:rsid w:val="00E352A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5EED82"/>
  <w14:defaultImageDpi w14:val="300"/>
  <w15:docId w15:val="{89332258-95CB-C843-906C-A79B06091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Arial" w:eastAsia="Times New Roman" w:hAnsi="Arial"/>
      <w:color w:val="1E1E1E"/>
      <w:sz w:val="20"/>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1F2544"/>
      <w:sz w:val="30"/>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1F2544"/>
      <w:sz w:val="25"/>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1F2544"/>
      <w:sz w:val="22"/>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565</Words>
  <Characters>3226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e59347</cp:lastModifiedBy>
  <cp:revision>2</cp:revision>
  <dcterms:created xsi:type="dcterms:W3CDTF">2013-12-23T23:15:00Z</dcterms:created>
  <dcterms:modified xsi:type="dcterms:W3CDTF">2026-04-26T20:00:00Z</dcterms:modified>
  <cp:category/>
</cp:coreProperties>
</file>